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7D3A9" w14:textId="77777777" w:rsidR="00A7799F" w:rsidRPr="00A7799F" w:rsidRDefault="009862E5">
      <w:pPr>
        <w:rPr>
          <w:b/>
          <w:bCs/>
        </w:rPr>
      </w:pPr>
      <w:r w:rsidRPr="00A7799F">
        <w:rPr>
          <w:b/>
          <w:bCs/>
        </w:rPr>
        <w:t xml:space="preserve">PONAVLJANJE SADRŽAJA JEZIKA SEDMOGA RAZREDA </w:t>
      </w:r>
    </w:p>
    <w:p w14:paraId="22D0D3DD" w14:textId="5C2BC8A6" w:rsidR="009C2758" w:rsidRDefault="00A7799F">
      <w:r>
        <w:t>ZADATCI ZA DARIVITE</w:t>
      </w:r>
      <w:r w:rsidR="009862E5">
        <w:t xml:space="preserve"> </w:t>
      </w:r>
    </w:p>
    <w:p w14:paraId="3E10723F" w14:textId="41A2A3B9" w:rsidR="00E72086" w:rsidRPr="00E72086" w:rsidRDefault="00E72086" w:rsidP="00E72086">
      <w:pPr>
        <w:pStyle w:val="Odlomakpopisa"/>
        <w:numPr>
          <w:ilvl w:val="0"/>
          <w:numId w:val="3"/>
        </w:numPr>
        <w:spacing w:after="200" w:line="276" w:lineRule="auto"/>
        <w:ind w:left="284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shd w:val="clear" w:color="auto" w:fill="FAFAFA"/>
          <w:lang w:eastAsia="hr-HR"/>
        </w:rPr>
        <w:t>Upiši u grafički organizator nazive hrvatskoga jezika ili dokumenta važnoga za povijesni razvoj našega jezika od 16. do 20</w:t>
      </w:r>
      <w:r>
        <w:rPr>
          <w:rFonts w:ascii="Calibri" w:eastAsia="Calibri" w:hAnsi="Calibri" w:cs="Calibri"/>
          <w:b/>
          <w:shd w:val="clear" w:color="auto" w:fill="FAFAFA"/>
          <w:lang w:eastAsia="hr-HR"/>
        </w:rPr>
        <w:t>.</w:t>
      </w:r>
      <w:r w:rsidRPr="00E72086">
        <w:rPr>
          <w:rFonts w:ascii="Calibri" w:eastAsia="Calibri" w:hAnsi="Calibri" w:cs="Calibri"/>
          <w:b/>
          <w:shd w:val="clear" w:color="auto" w:fill="FAFAFA"/>
          <w:lang w:eastAsia="hr-HR"/>
        </w:rPr>
        <w:t xml:space="preserve"> stoljeća.</w:t>
      </w:r>
    </w:p>
    <w:p w14:paraId="17FBA3CB" w14:textId="33F8E0F9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shd w:val="clear" w:color="auto" w:fill="FAFAFA"/>
          <w:lang w:eastAsia="hr-HR"/>
        </w:rPr>
      </w:pPr>
      <w:r>
        <w:rPr>
          <w:rFonts w:ascii="Calibri" w:eastAsia="Calibri" w:hAnsi="Calibri" w:cs="Calibri"/>
          <w:noProof/>
          <w:shd w:val="clear" w:color="auto" w:fill="FAFAFA"/>
          <w:lang w:eastAsia="hr-HR"/>
        </w:rPr>
        <w:drawing>
          <wp:inline distT="0" distB="0" distL="0" distR="0" wp14:anchorId="6DDB8845" wp14:editId="4FC69E00">
            <wp:extent cx="5486400" cy="2133600"/>
            <wp:effectExtent l="38100" t="0" r="5715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BC77279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</w:p>
    <w:p w14:paraId="37384569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 xml:space="preserve">2. Zaokruži </w:t>
      </w:r>
      <w:proofErr w:type="spellStart"/>
      <w:r w:rsidRPr="00E72086">
        <w:rPr>
          <w:rFonts w:ascii="Calibri" w:eastAsia="Calibri" w:hAnsi="Calibri" w:cs="Calibri"/>
          <w:b/>
          <w:lang w:eastAsia="hr-HR"/>
        </w:rPr>
        <w:t>nenaglasnice</w:t>
      </w:r>
      <w:proofErr w:type="spellEnd"/>
      <w:r w:rsidRPr="00E72086">
        <w:rPr>
          <w:rFonts w:ascii="Calibri" w:eastAsia="Calibri" w:hAnsi="Calibri" w:cs="Calibri"/>
          <w:b/>
          <w:lang w:eastAsia="hr-HR"/>
        </w:rPr>
        <w:t xml:space="preserve"> na koje prelazi naglasak u stihovima D. Tadijanovića.</w:t>
      </w:r>
    </w:p>
    <w:p w14:paraId="04CB8F29" w14:textId="77777777" w:rsidR="00E72086" w:rsidRPr="00E72086" w:rsidRDefault="00E72086" w:rsidP="00E72086">
      <w:pPr>
        <w:spacing w:after="200" w:line="276" w:lineRule="auto"/>
        <w:jc w:val="center"/>
        <w:rPr>
          <w:rFonts w:ascii="Calibri" w:eastAsia="Calibri" w:hAnsi="Calibri" w:cs="Calibri"/>
          <w:i/>
          <w:lang w:eastAsia="hr-HR"/>
        </w:rPr>
      </w:pPr>
      <w:r w:rsidRPr="00E72086">
        <w:rPr>
          <w:rFonts w:ascii="Calibri" w:eastAsia="Calibri" w:hAnsi="Calibri" w:cs="Calibri"/>
          <w:i/>
          <w:lang w:eastAsia="hr-HR"/>
        </w:rPr>
        <w:t>Spuštaju smrzle zvjezdice na zemlju…</w:t>
      </w:r>
    </w:p>
    <w:p w14:paraId="103FCC59" w14:textId="77777777" w:rsidR="00E72086" w:rsidRPr="00E72086" w:rsidRDefault="00E72086" w:rsidP="00E72086">
      <w:pPr>
        <w:spacing w:after="200" w:line="276" w:lineRule="auto"/>
        <w:jc w:val="center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i/>
          <w:lang w:eastAsia="hr-HR"/>
        </w:rPr>
        <w:t>… Dugo u noć, u zimsku bijelu noć?</w:t>
      </w:r>
    </w:p>
    <w:p w14:paraId="7A8F2B8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i/>
          <w:lang w:eastAsia="hr-HR"/>
        </w:rPr>
      </w:pPr>
    </w:p>
    <w:p w14:paraId="3C7B7F3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color w:val="FF0000"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 xml:space="preserve">3. Zadatak ima dva dijela.  </w:t>
      </w:r>
    </w:p>
    <w:p w14:paraId="68CD3FCB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i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 xml:space="preserve"> Preoblikuj rečenicu </w:t>
      </w:r>
      <w:r w:rsidRPr="00E72086">
        <w:rPr>
          <w:rFonts w:ascii="Calibri" w:eastAsia="Calibri" w:hAnsi="Calibri" w:cs="Calibri"/>
          <w:b/>
          <w:i/>
          <w:lang w:eastAsia="hr-HR"/>
        </w:rPr>
        <w:t>Dolaziš na premijeru predstave</w:t>
      </w:r>
      <w:r w:rsidRPr="00E72086">
        <w:rPr>
          <w:rFonts w:ascii="Calibri" w:eastAsia="Calibri" w:hAnsi="Calibri" w:cs="Calibri"/>
          <w:i/>
          <w:lang w:eastAsia="hr-HR"/>
        </w:rPr>
        <w:t xml:space="preserve">. </w:t>
      </w:r>
    </w:p>
    <w:p w14:paraId="25153985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a</w:t>
      </w:r>
      <w:r w:rsidRPr="00E72086">
        <w:rPr>
          <w:rFonts w:ascii="Calibri" w:eastAsia="Calibri" w:hAnsi="Calibri" w:cs="Calibri"/>
          <w:bCs/>
          <w:lang w:eastAsia="hr-HR"/>
        </w:rPr>
        <w:t>)</w:t>
      </w:r>
      <w:r w:rsidRPr="00E72086">
        <w:rPr>
          <w:rFonts w:ascii="Calibri" w:eastAsia="Calibri" w:hAnsi="Calibri" w:cs="Calibri"/>
          <w:bCs/>
          <w:i/>
          <w:lang w:eastAsia="hr-HR"/>
        </w:rPr>
        <w:t xml:space="preserve"> </w:t>
      </w:r>
      <w:r w:rsidRPr="00E72086">
        <w:rPr>
          <w:rFonts w:ascii="Calibri" w:eastAsia="Calibri" w:hAnsi="Calibri" w:cs="Calibri"/>
          <w:bCs/>
          <w:lang w:eastAsia="hr-HR"/>
        </w:rPr>
        <w:t>u upitnu</w:t>
      </w:r>
      <w:r w:rsidRPr="00E72086">
        <w:rPr>
          <w:rFonts w:ascii="Calibri" w:eastAsia="Calibri" w:hAnsi="Calibri" w:cs="Calibri"/>
          <w:bCs/>
          <w:i/>
          <w:lang w:eastAsia="hr-HR"/>
        </w:rPr>
        <w:t xml:space="preserve"> </w:t>
      </w:r>
      <w:r w:rsidRPr="00E72086">
        <w:rPr>
          <w:rFonts w:ascii="Calibri" w:eastAsia="Calibri" w:hAnsi="Calibri" w:cs="Calibri"/>
          <w:bCs/>
          <w:lang w:eastAsia="hr-HR"/>
        </w:rPr>
        <w:t>s pomoću upitne riječi i zaključi kakva je intonacija</w:t>
      </w:r>
    </w:p>
    <w:p w14:paraId="3A4C76F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__________________________________________________________________________________</w:t>
      </w:r>
    </w:p>
    <w:p w14:paraId="227BA3F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intonacija:</w:t>
      </w:r>
      <w:r w:rsidRPr="00E72086">
        <w:rPr>
          <w:rFonts w:ascii="Calibri" w:eastAsia="Calibri" w:hAnsi="Calibri" w:cs="Calibri"/>
          <w:b/>
          <w:lang w:eastAsia="hr-HR"/>
        </w:rPr>
        <w:t xml:space="preserve"> _________________________________________________________________________</w:t>
      </w:r>
    </w:p>
    <w:p w14:paraId="7C4D045A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Cs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b) u upitnu</w:t>
      </w:r>
      <w:r w:rsidRPr="00E72086">
        <w:rPr>
          <w:rFonts w:ascii="Calibri" w:eastAsia="Calibri" w:hAnsi="Calibri" w:cs="Calibri"/>
          <w:bCs/>
          <w:i/>
          <w:lang w:eastAsia="hr-HR"/>
        </w:rPr>
        <w:t xml:space="preserve"> </w:t>
      </w:r>
      <w:r w:rsidRPr="00E72086">
        <w:rPr>
          <w:rFonts w:ascii="Calibri" w:eastAsia="Calibri" w:hAnsi="Calibri" w:cs="Calibri"/>
          <w:bCs/>
          <w:lang w:eastAsia="hr-HR"/>
        </w:rPr>
        <w:t>bez upitne riječi i zaključi kakva je intonacija</w:t>
      </w:r>
    </w:p>
    <w:p w14:paraId="31ACEC8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__________________________________________________________________________________</w:t>
      </w:r>
    </w:p>
    <w:p w14:paraId="51FBC0C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intonacija:</w:t>
      </w:r>
      <w:r w:rsidRPr="00E72086">
        <w:rPr>
          <w:rFonts w:ascii="Calibri" w:eastAsia="Calibri" w:hAnsi="Calibri" w:cs="Calibri"/>
          <w:b/>
          <w:lang w:eastAsia="hr-HR"/>
        </w:rPr>
        <w:t xml:space="preserve"> _________________________________________________________________________</w:t>
      </w:r>
    </w:p>
    <w:p w14:paraId="660D0945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1D2990E2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 xml:space="preserve">4. Osmisli 5 rečenica u kojima ćeš uporabiti palatalizirani oblik sljedećih riječi. </w:t>
      </w:r>
      <w:r w:rsidRPr="00E72086">
        <w:rPr>
          <w:rFonts w:ascii="Calibri" w:eastAsia="Calibri" w:hAnsi="Calibri" w:cs="Calibri"/>
          <w:lang w:eastAsia="hr-HR"/>
        </w:rPr>
        <w:t>Riječi mogu promijeniti vrstu pri pretvorbi.</w:t>
      </w:r>
    </w:p>
    <w:p w14:paraId="5EA7E865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zec, peći, vještica, reći, Janica, kraljica</w:t>
      </w:r>
    </w:p>
    <w:p w14:paraId="6A8B50AB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2922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5. Zaokruži oblik kojemu u njegovanom jeziku dajemo prednost.</w:t>
      </w:r>
    </w:p>
    <w:p w14:paraId="60CCC5F1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Cs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školjka – školjki – školjaka</w:t>
      </w:r>
    </w:p>
    <w:p w14:paraId="2AD2932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Cs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izložaba – izložbi – izložba</w:t>
      </w:r>
    </w:p>
    <w:p w14:paraId="6B65236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Cs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 xml:space="preserve">kocki – kocaka </w:t>
      </w:r>
    </w:p>
    <w:p w14:paraId="220B07A6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Cs/>
          <w:lang w:eastAsia="hr-HR"/>
        </w:rPr>
      </w:pPr>
      <w:r w:rsidRPr="00E72086">
        <w:rPr>
          <w:rFonts w:ascii="Calibri" w:eastAsia="Calibri" w:hAnsi="Calibri" w:cs="Calibri"/>
          <w:bCs/>
          <w:lang w:eastAsia="hr-HR"/>
        </w:rPr>
        <w:t>Kojim oblicima dajemo prednost u njegovanom hrvatskom jeziku?</w:t>
      </w:r>
    </w:p>
    <w:p w14:paraId="1C3122D4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__________________________________________________________________________________</w:t>
      </w:r>
    </w:p>
    <w:p w14:paraId="5E31B60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 xml:space="preserve">6. Imenuj glasovne promjene i objasni kako je došlo do njih. </w:t>
      </w:r>
      <w:r w:rsidRPr="00E72086">
        <w:rPr>
          <w:rFonts w:ascii="Calibri" w:eastAsia="Calibri" w:hAnsi="Calibri" w:cs="Calibri"/>
          <w:lang w:eastAsia="hr-HR"/>
        </w:rPr>
        <w:t>Broj u zagradi označava koliko se glasovnih promjena u riječi dogodilo.</w:t>
      </w:r>
    </w:p>
    <w:p w14:paraId="34200075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a) knez – kneževina (1)</w:t>
      </w:r>
    </w:p>
    <w:p w14:paraId="4ABE55E8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____________________________________________________________________________________________________________________________________________________________________</w:t>
      </w:r>
    </w:p>
    <w:p w14:paraId="02F2711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b) teći – teče – teci (2)</w:t>
      </w:r>
    </w:p>
    <w:p w14:paraId="29EA121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____________________________________________________________________________________________________________________________________________________________________</w:t>
      </w:r>
    </w:p>
    <w:p w14:paraId="13C5E5AA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c) svanuti – svanuće (1)</w:t>
      </w:r>
    </w:p>
    <w:p w14:paraId="2A08704B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14:paraId="11FE219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7. Odredi kakvi su podcrtani povratni glagoli: pravi, nepravi, uzajamno povratni.</w:t>
      </w:r>
    </w:p>
    <w:p w14:paraId="5D5C3F01" w14:textId="77777777" w:rsidR="00E72086" w:rsidRPr="00E72086" w:rsidRDefault="00E72086" w:rsidP="00E72086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u w:val="single"/>
          <w:lang w:eastAsia="hr-HR"/>
        </w:rPr>
        <w:t>Šalim se</w:t>
      </w:r>
      <w:r w:rsidRPr="00E72086">
        <w:rPr>
          <w:rFonts w:ascii="Calibri" w:eastAsia="Calibri" w:hAnsi="Calibri" w:cs="Calibri"/>
          <w:lang w:eastAsia="hr-HR"/>
        </w:rPr>
        <w:t xml:space="preserve"> s prijateljima.</w:t>
      </w:r>
      <w:r w:rsidRPr="00E72086">
        <w:rPr>
          <w:rFonts w:ascii="Calibri" w:eastAsia="Calibri" w:hAnsi="Calibri" w:cs="Calibri"/>
          <w:lang w:eastAsia="hr-HR"/>
        </w:rPr>
        <w:tab/>
        <w:t>_______________________</w:t>
      </w:r>
    </w:p>
    <w:p w14:paraId="36E9E154" w14:textId="77777777" w:rsidR="00E72086" w:rsidRPr="00E72086" w:rsidRDefault="00E72086" w:rsidP="00E72086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u w:val="single"/>
          <w:lang w:eastAsia="hr-HR"/>
        </w:rPr>
        <w:t>Češljam se</w:t>
      </w:r>
      <w:r w:rsidRPr="00E72086">
        <w:rPr>
          <w:rFonts w:ascii="Calibri" w:eastAsia="Calibri" w:hAnsi="Calibri" w:cs="Calibri"/>
          <w:lang w:eastAsia="hr-HR"/>
        </w:rPr>
        <w:t xml:space="preserve"> pred zrcalom.</w:t>
      </w:r>
      <w:r w:rsidRPr="00E72086">
        <w:rPr>
          <w:rFonts w:ascii="Calibri" w:eastAsia="Calibri" w:hAnsi="Calibri" w:cs="Calibri"/>
          <w:lang w:eastAsia="hr-HR"/>
        </w:rPr>
        <w:tab/>
        <w:t>_______________________</w:t>
      </w:r>
    </w:p>
    <w:p w14:paraId="457636CC" w14:textId="77777777" w:rsidR="00E72086" w:rsidRPr="00E72086" w:rsidRDefault="00E72086" w:rsidP="00E72086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Više </w:t>
      </w:r>
      <w:r w:rsidRPr="00E72086">
        <w:rPr>
          <w:rFonts w:ascii="Calibri" w:eastAsia="Calibri" w:hAnsi="Calibri" w:cs="Calibri"/>
          <w:u w:val="single"/>
          <w:lang w:eastAsia="hr-HR"/>
        </w:rPr>
        <w:t>se</w:t>
      </w:r>
      <w:r w:rsidRPr="00E72086">
        <w:rPr>
          <w:rFonts w:ascii="Calibri" w:eastAsia="Calibri" w:hAnsi="Calibri" w:cs="Calibri"/>
          <w:lang w:eastAsia="hr-HR"/>
        </w:rPr>
        <w:t xml:space="preserve"> ne </w:t>
      </w:r>
      <w:r w:rsidRPr="00E72086">
        <w:rPr>
          <w:rFonts w:ascii="Calibri" w:eastAsia="Calibri" w:hAnsi="Calibri" w:cs="Calibri"/>
          <w:u w:val="single"/>
          <w:lang w:eastAsia="hr-HR"/>
        </w:rPr>
        <w:t xml:space="preserve">grlimo </w:t>
      </w:r>
      <w:r w:rsidRPr="00E72086">
        <w:rPr>
          <w:rFonts w:ascii="Calibri" w:eastAsia="Calibri" w:hAnsi="Calibri" w:cs="Calibri"/>
          <w:lang w:eastAsia="hr-HR"/>
        </w:rPr>
        <w:t xml:space="preserve">zbog zdravstvenih razloga. </w:t>
      </w:r>
      <w:r w:rsidRPr="00E72086">
        <w:rPr>
          <w:rFonts w:ascii="Calibri" w:eastAsia="Calibri" w:hAnsi="Calibri" w:cs="Calibri"/>
          <w:lang w:eastAsia="hr-HR"/>
        </w:rPr>
        <w:tab/>
        <w:t>_______________________</w:t>
      </w:r>
    </w:p>
    <w:p w14:paraId="03A7768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0618F37D" w14:textId="36F64069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8. Napiši tri prijelazna  i tri neprijelazna glagola koja označavaju radnje koje izvodiš u slobodno vrijeme.</w:t>
      </w:r>
    </w:p>
    <w:p w14:paraId="0641B477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a) prijelazni glagoli: ________________________________________________________________</w:t>
      </w:r>
    </w:p>
    <w:p w14:paraId="21B4F999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b) neprijelazni glagoli: ______________________________________________________________</w:t>
      </w:r>
    </w:p>
    <w:p w14:paraId="36D8172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1AFE2D2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lastRenderedPageBreak/>
        <w:t>9. Podcrtaj objekte u rečenicama i razvrstaj ih na izravne i neizravne.</w:t>
      </w:r>
    </w:p>
    <w:p w14:paraId="24182603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a) Govorim samo istinu.</w:t>
      </w:r>
    </w:p>
    <w:p w14:paraId="4D7714E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b) Bez povjerenja ne napredujemo.</w:t>
      </w:r>
    </w:p>
    <w:p w14:paraId="6C6AF87A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c) Vjerujem u istinu.</w:t>
      </w:r>
    </w:p>
    <w:p w14:paraId="5ECB507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d) Međusobnim razumijevanjem unaprijedit ćemo odnose.</w:t>
      </w:r>
    </w:p>
    <w:p w14:paraId="34CC4D56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1CBFA274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10. Osmisli rečenice prema zadanom.</w:t>
      </w:r>
    </w:p>
    <w:p w14:paraId="7EC7F72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a) rečenica s imenskim predikatom u instrumentalu:</w:t>
      </w:r>
    </w:p>
    <w:p w14:paraId="5862A502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14:paraId="5B611CF6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b) rečenica u kojoj će dio predikata biti glagol praviti se:</w:t>
      </w:r>
    </w:p>
    <w:p w14:paraId="37A0DE09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14:paraId="3172E2DA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c) rečenica  u kojoj je subjekt infinitiv glagola:</w:t>
      </w:r>
    </w:p>
    <w:p w14:paraId="1F758809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14:paraId="7AF075A4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d) rečenica s priložnom oznakom namjere</w:t>
      </w:r>
    </w:p>
    <w:p w14:paraId="75DE1381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14:paraId="639F30A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color w:val="FF0000"/>
          <w:lang w:eastAsia="hr-HR"/>
        </w:rPr>
      </w:pPr>
    </w:p>
    <w:p w14:paraId="6D1B3D94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11. Izdvoji iz rečenica atributni i apozicijski skup.</w:t>
      </w:r>
    </w:p>
    <w:p w14:paraId="491643B6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</w:p>
    <w:p w14:paraId="76307B26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i/>
          <w:lang w:eastAsia="hr-HR"/>
        </w:rPr>
      </w:pPr>
      <w:proofErr w:type="spellStart"/>
      <w:r w:rsidRPr="00E72086">
        <w:rPr>
          <w:rFonts w:ascii="Calibri" w:eastAsia="Calibri" w:hAnsi="Calibri" w:cs="Calibri"/>
          <w:i/>
          <w:lang w:eastAsia="hr-HR"/>
        </w:rPr>
        <w:t>Parvana</w:t>
      </w:r>
      <w:proofErr w:type="spellEnd"/>
      <w:r w:rsidRPr="00E72086">
        <w:rPr>
          <w:rFonts w:ascii="Calibri" w:eastAsia="Calibri" w:hAnsi="Calibri" w:cs="Calibri"/>
          <w:i/>
          <w:lang w:eastAsia="hr-HR"/>
        </w:rPr>
        <w:t>, skromna afganistanska djevojčica, živi u strahu od okrutnih talibana</w:t>
      </w:r>
    </w:p>
    <w:p w14:paraId="3CF15F6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atributni skup: _________________________________________________________</w:t>
      </w:r>
    </w:p>
    <w:p w14:paraId="12E6FE44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apozicijski skup: _______________________________________________________</w:t>
      </w:r>
    </w:p>
    <w:p w14:paraId="4C1344F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1A4A6D90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12. Odredi službu podcrtanim imenicama.</w:t>
      </w:r>
    </w:p>
    <w:p w14:paraId="3459E403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u w:val="single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a) Majka joj bijaše slaba </w:t>
      </w:r>
      <w:r w:rsidRPr="00E72086">
        <w:rPr>
          <w:rFonts w:ascii="Calibri" w:eastAsia="Calibri" w:hAnsi="Calibri" w:cs="Calibri"/>
          <w:u w:val="single"/>
          <w:lang w:eastAsia="hr-HR"/>
        </w:rPr>
        <w:t>zdravlja</w:t>
      </w:r>
      <w:r w:rsidRPr="00E72086">
        <w:rPr>
          <w:rFonts w:ascii="Calibri" w:eastAsia="Calibri" w:hAnsi="Calibri" w:cs="Calibri"/>
          <w:lang w:eastAsia="hr-HR"/>
        </w:rPr>
        <w:t xml:space="preserve">. </w:t>
      </w:r>
    </w:p>
    <w:p w14:paraId="778D117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u w:val="single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b) I tako </w:t>
      </w:r>
      <w:proofErr w:type="spellStart"/>
      <w:r w:rsidRPr="00E72086">
        <w:rPr>
          <w:rFonts w:ascii="Calibri" w:eastAsia="Calibri" w:hAnsi="Calibri" w:cs="Calibri"/>
          <w:lang w:eastAsia="hr-HR"/>
        </w:rPr>
        <w:t>Parvana</w:t>
      </w:r>
      <w:proofErr w:type="spellEnd"/>
      <w:r w:rsidRPr="00E72086">
        <w:rPr>
          <w:rFonts w:ascii="Calibri" w:eastAsia="Calibri" w:hAnsi="Calibri" w:cs="Calibri"/>
          <w:lang w:eastAsia="hr-HR"/>
        </w:rPr>
        <w:t xml:space="preserve"> postade </w:t>
      </w:r>
      <w:r w:rsidRPr="00E72086">
        <w:rPr>
          <w:rFonts w:ascii="Calibri" w:eastAsia="Calibri" w:hAnsi="Calibri" w:cs="Calibri"/>
          <w:u w:val="single"/>
          <w:lang w:eastAsia="hr-HR"/>
        </w:rPr>
        <w:t>dječakom</w:t>
      </w:r>
    </w:p>
    <w:p w14:paraId="79E4F6C5" w14:textId="1AA37B16" w:rsid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c)</w:t>
      </w:r>
      <w:r w:rsidRPr="00E72086">
        <w:rPr>
          <w:rFonts w:ascii="Calibri" w:eastAsia="Calibri" w:hAnsi="Calibri" w:cs="Calibri"/>
          <w:u w:val="single"/>
          <w:lang w:eastAsia="hr-HR"/>
        </w:rPr>
        <w:t xml:space="preserve"> Čitanje</w:t>
      </w:r>
      <w:r w:rsidRPr="00E72086">
        <w:rPr>
          <w:rFonts w:ascii="Calibri" w:eastAsia="Calibri" w:hAnsi="Calibri" w:cs="Calibri"/>
          <w:lang w:eastAsia="hr-HR"/>
        </w:rPr>
        <w:t xml:space="preserve"> je ponekad posao.</w:t>
      </w:r>
    </w:p>
    <w:p w14:paraId="0CB5B703" w14:textId="77777777" w:rsidR="0082214A" w:rsidRPr="00E72086" w:rsidRDefault="0082214A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126A468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lastRenderedPageBreak/>
        <w:t>13. Osmisli rečenicu sa sljedećim rečeničnim ustrojstvom i odredi kakva je red riječi u njoj.</w:t>
      </w:r>
    </w:p>
    <w:p w14:paraId="122184DD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POU + P + POV + S + pridjevni atribut + imenički atribut</w:t>
      </w:r>
    </w:p>
    <w:p w14:paraId="2AF2CC82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__________________________________________________________________________________</w:t>
      </w:r>
    </w:p>
    <w:p w14:paraId="3F9C4FDF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red riječi: _________________________________________________________________________</w:t>
      </w:r>
    </w:p>
    <w:p w14:paraId="5215AAD6" w14:textId="77777777" w:rsidR="0082214A" w:rsidRDefault="0082214A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</w:p>
    <w:p w14:paraId="23F8A2A9" w14:textId="43E5630C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  <w:r w:rsidRPr="00E72086">
        <w:rPr>
          <w:rFonts w:ascii="Calibri" w:eastAsia="Calibri" w:hAnsi="Calibri" w:cs="Calibri"/>
          <w:b/>
          <w:lang w:eastAsia="hr-HR"/>
        </w:rPr>
        <w:t>14. Pravopisno uredi bilješku učenika. Umetni potrebne pravopisne znakove, ispravi pokrate i riječi koje treba pisati velikim/malim početnim slovom.</w:t>
      </w:r>
    </w:p>
    <w:p w14:paraId="1484EF1C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Danas je učitelj povijesti najavio Sutra putujemo u Vukovar. Istražite što o njemu piše na mrežnim </w:t>
      </w:r>
    </w:p>
    <w:p w14:paraId="4AD5C41C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stranicama. Saznao sam da je nastao u doba Baroka. Prepoznatljiv je po vučedolskoj golubici i </w:t>
      </w:r>
    </w:p>
    <w:p w14:paraId="05D15632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drugom znamenitostima. Nažalost 1991 tijekom domovinskog rata velik dio te prepoznatljivosti je </w:t>
      </w:r>
    </w:p>
    <w:p w14:paraId="4AE45E7B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 xml:space="preserve">uništen. Pripadnici Hv a podigli su spomen ploču svim stradalima. </w:t>
      </w:r>
    </w:p>
    <w:p w14:paraId="360975DE" w14:textId="77777777" w:rsidR="00E72086" w:rsidRPr="00E72086" w:rsidRDefault="00E72086" w:rsidP="00E72086">
      <w:pPr>
        <w:spacing w:after="200" w:line="276" w:lineRule="auto"/>
        <w:rPr>
          <w:rFonts w:ascii="Calibri" w:eastAsia="Calibri" w:hAnsi="Calibri" w:cs="Calibri"/>
          <w:b/>
          <w:lang w:eastAsia="hr-HR"/>
        </w:rPr>
      </w:pPr>
    </w:p>
    <w:p w14:paraId="727F3406" w14:textId="76C9C57F" w:rsidR="009862E5" w:rsidRPr="0014007D" w:rsidRDefault="00E72086">
      <w:pPr>
        <w:rPr>
          <w:b/>
          <w:bCs/>
        </w:rPr>
      </w:pPr>
      <w:r w:rsidRPr="0014007D">
        <w:rPr>
          <w:b/>
          <w:bCs/>
        </w:rPr>
        <w:t>Rješenja:</w:t>
      </w:r>
    </w:p>
    <w:p w14:paraId="35AA970D" w14:textId="3F10090E" w:rsidR="0014007D" w:rsidRPr="0014007D" w:rsidRDefault="0014007D" w:rsidP="0014007D">
      <w:pPr>
        <w:pStyle w:val="Odlomakpopisa"/>
        <w:numPr>
          <w:ilvl w:val="0"/>
          <w:numId w:val="4"/>
        </w:numPr>
        <w:rPr>
          <w:bCs/>
        </w:rPr>
      </w:pPr>
      <w:r w:rsidRPr="0014007D">
        <w:rPr>
          <w:rFonts w:ascii="Calibri" w:eastAsia="Calibri" w:hAnsi="Calibri" w:cs="Calibri"/>
          <w:bCs/>
          <w:lang w:eastAsia="hr-HR"/>
        </w:rPr>
        <w:t>dalmatinski jezik, Temelji ilirskoga jezika u dvije knjige, Novosadski dogovor, hrvatski jezik</w:t>
      </w:r>
    </w:p>
    <w:p w14:paraId="568C3184" w14:textId="77777777" w:rsidR="0014007D" w:rsidRPr="0014007D" w:rsidRDefault="0014007D" w:rsidP="0014007D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i/>
          <w:lang w:eastAsia="hr-HR"/>
        </w:rPr>
      </w:pPr>
      <w:r w:rsidRPr="0014007D">
        <w:rPr>
          <w:rFonts w:ascii="Calibri" w:eastAsia="Calibri" w:hAnsi="Calibri" w:cs="Calibri"/>
          <w:i/>
          <w:lang w:eastAsia="hr-HR"/>
        </w:rPr>
        <w:t>Spuštaju smrzle zvjezdice na zemlju… Dugo u noć, u zimsku bijelu noć?</w:t>
      </w:r>
    </w:p>
    <w:p w14:paraId="46DFFD85" w14:textId="77777777" w:rsidR="0014007D" w:rsidRPr="0014007D" w:rsidRDefault="0014007D" w:rsidP="0014007D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>a)</w:t>
      </w:r>
      <w:r w:rsidRPr="0014007D">
        <w:rPr>
          <w:rFonts w:ascii="Calibri" w:eastAsia="Calibri" w:hAnsi="Calibri" w:cs="Calibri"/>
          <w:b/>
          <w:lang w:eastAsia="hr-HR"/>
        </w:rPr>
        <w:t xml:space="preserve"> </w:t>
      </w:r>
      <w:r w:rsidRPr="0014007D">
        <w:rPr>
          <w:rFonts w:ascii="Calibri" w:eastAsia="Calibri" w:hAnsi="Calibri" w:cs="Calibri"/>
          <w:lang w:eastAsia="hr-HR"/>
        </w:rPr>
        <w:t>Dolaziš li na premijeru predstave?, silazna intonacija</w:t>
      </w:r>
    </w:p>
    <w:p w14:paraId="1A0DAC10" w14:textId="77777777" w:rsidR="0014007D" w:rsidRPr="0014007D" w:rsidRDefault="0014007D" w:rsidP="0014007D">
      <w:pPr>
        <w:pStyle w:val="Odlomakpopisa"/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>b) Dolaziš na premijeru predstave?, uzlazna intonacija</w:t>
      </w:r>
    </w:p>
    <w:p w14:paraId="65383A3F" w14:textId="6841C2E2" w:rsidR="0014007D" w:rsidRDefault="0014007D" w:rsidP="0014007D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individualni odgovori učenika</w:t>
      </w:r>
    </w:p>
    <w:p w14:paraId="165FC0A6" w14:textId="77777777" w:rsidR="0014007D" w:rsidRPr="0014007D" w:rsidRDefault="0014007D" w:rsidP="0014007D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>školjaka, izložaba, kocaka. Prednost dajemo oblicima s nepostojanim a.</w:t>
      </w:r>
    </w:p>
    <w:p w14:paraId="4B043726" w14:textId="77777777" w:rsidR="0014007D" w:rsidRPr="0014007D" w:rsidRDefault="0014007D" w:rsidP="0014007D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>a) palatalizacija – z ispred -e prelazi u ž</w:t>
      </w:r>
    </w:p>
    <w:p w14:paraId="7BC4921B" w14:textId="77777777" w:rsidR="0014007D" w:rsidRPr="0014007D" w:rsidRDefault="0014007D" w:rsidP="0014007D">
      <w:pPr>
        <w:pStyle w:val="Odlomakpopisa"/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>b) palatalizacija – stara osnova tek-ti – teke – k ispred -e  prelazi u č                                                     sibilarizacija – stara osnova tek-ti – teki – k ispred -i  prelazi u c</w:t>
      </w:r>
    </w:p>
    <w:p w14:paraId="2F112EF1" w14:textId="48D22C69" w:rsidR="0082214A" w:rsidRDefault="0014007D" w:rsidP="0082214A">
      <w:pPr>
        <w:pStyle w:val="Odlomakpopisa"/>
        <w:spacing w:after="200" w:line="276" w:lineRule="auto"/>
        <w:rPr>
          <w:rFonts w:ascii="Calibri" w:eastAsia="Calibri" w:hAnsi="Calibri" w:cs="Calibri"/>
          <w:lang w:eastAsia="hr-HR"/>
        </w:rPr>
      </w:pPr>
      <w:r w:rsidRPr="0014007D">
        <w:rPr>
          <w:rFonts w:ascii="Calibri" w:eastAsia="Calibri" w:hAnsi="Calibri" w:cs="Calibri"/>
          <w:lang w:eastAsia="hr-HR"/>
        </w:rPr>
        <w:t xml:space="preserve">c) jotacija – svanut + -je – </w:t>
      </w:r>
      <w:proofErr w:type="spellStart"/>
      <w:r w:rsidRPr="0014007D">
        <w:rPr>
          <w:rFonts w:ascii="Calibri" w:eastAsia="Calibri" w:hAnsi="Calibri" w:cs="Calibri"/>
          <w:lang w:eastAsia="hr-HR"/>
        </w:rPr>
        <w:t>t+j</w:t>
      </w:r>
      <w:proofErr w:type="spellEnd"/>
      <w:r w:rsidRPr="0014007D">
        <w:rPr>
          <w:rFonts w:ascii="Calibri" w:eastAsia="Calibri" w:hAnsi="Calibri" w:cs="Calibri"/>
          <w:lang w:eastAsia="hr-HR"/>
        </w:rPr>
        <w:t>=ć – svanuće</w:t>
      </w:r>
    </w:p>
    <w:p w14:paraId="191E8F7C" w14:textId="617EAE69" w:rsidR="0014007D" w:rsidRDefault="0082214A" w:rsidP="0082214A">
      <w:pPr>
        <w:pStyle w:val="Odlomakpopisa"/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7. </w:t>
      </w:r>
      <w:r w:rsidR="0014007D" w:rsidRPr="00E72086">
        <w:rPr>
          <w:rFonts w:ascii="Calibri" w:eastAsia="Calibri" w:hAnsi="Calibri" w:cs="Calibri"/>
          <w:lang w:eastAsia="hr-HR"/>
        </w:rPr>
        <w:t>nepravi, pravi, uzajamno povratni</w:t>
      </w:r>
    </w:p>
    <w:p w14:paraId="53F5DD71" w14:textId="2E805AF4" w:rsidR="0082214A" w:rsidRDefault="0082214A" w:rsidP="0082214A">
      <w:pPr>
        <w:pStyle w:val="Odlomakpopisa"/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8. individualni odgovori učenika</w:t>
      </w:r>
    </w:p>
    <w:p w14:paraId="59DA8AC7" w14:textId="77777777" w:rsidR="0082214A" w:rsidRPr="00E72086" w:rsidRDefault="0082214A" w:rsidP="0082214A">
      <w:pPr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9. </w:t>
      </w:r>
      <w:r w:rsidRPr="00E72086">
        <w:rPr>
          <w:rFonts w:ascii="Calibri" w:eastAsia="Calibri" w:hAnsi="Calibri" w:cs="Calibri"/>
          <w:lang w:eastAsia="hr-HR"/>
        </w:rPr>
        <w:t>izravni objekti: istinu, odnose</w:t>
      </w:r>
    </w:p>
    <w:p w14:paraId="300ACCB6" w14:textId="0105FD6C" w:rsidR="0082214A" w:rsidRDefault="0082214A" w:rsidP="0082214A">
      <w:pPr>
        <w:spacing w:after="200" w:line="276" w:lineRule="auto"/>
        <w:ind w:left="284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       </w:t>
      </w:r>
      <w:r w:rsidRPr="00E72086">
        <w:rPr>
          <w:rFonts w:ascii="Calibri" w:eastAsia="Calibri" w:hAnsi="Calibri" w:cs="Calibri"/>
          <w:lang w:eastAsia="hr-HR"/>
        </w:rPr>
        <w:t>neizravni objekti: (bez) povjerenja, (u) istinu, razumijevanjem</w:t>
      </w:r>
    </w:p>
    <w:p w14:paraId="5DD7D9CC" w14:textId="65F1E091" w:rsidR="0082214A" w:rsidRDefault="0082214A" w:rsidP="0082214A">
      <w:pPr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10. individualni odgovori učenika</w:t>
      </w:r>
    </w:p>
    <w:p w14:paraId="370FC422" w14:textId="3BCBD96E" w:rsidR="0082214A" w:rsidRPr="00E72086" w:rsidRDefault="0082214A" w:rsidP="0082214A">
      <w:pPr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11. </w:t>
      </w:r>
      <w:r w:rsidRPr="00E72086">
        <w:rPr>
          <w:rFonts w:ascii="Calibri" w:eastAsia="Calibri" w:hAnsi="Calibri" w:cs="Calibri"/>
          <w:lang w:eastAsia="hr-HR"/>
        </w:rPr>
        <w:t>atributni skup:  od okrutnih talibana</w:t>
      </w:r>
    </w:p>
    <w:p w14:paraId="72E410D5" w14:textId="77777777" w:rsidR="0082214A" w:rsidRPr="00E72086" w:rsidRDefault="0082214A" w:rsidP="0082214A">
      <w:pPr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  <w:r w:rsidRPr="00E72086">
        <w:rPr>
          <w:rFonts w:ascii="Calibri" w:eastAsia="Calibri" w:hAnsi="Calibri" w:cs="Calibri"/>
          <w:lang w:eastAsia="hr-HR"/>
        </w:rPr>
        <w:t>apozicijski skup: skromna afganistanska djevojčica</w:t>
      </w:r>
    </w:p>
    <w:p w14:paraId="10972DA4" w14:textId="34A4DB0E" w:rsidR="0082214A" w:rsidRDefault="0082214A" w:rsidP="0082214A">
      <w:pPr>
        <w:spacing w:after="200" w:line="276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12. </w:t>
      </w:r>
      <w:r w:rsidRPr="00E72086">
        <w:rPr>
          <w:rFonts w:ascii="Calibri" w:eastAsia="Calibri" w:hAnsi="Calibri" w:cs="Calibri"/>
          <w:lang w:eastAsia="hr-HR"/>
        </w:rPr>
        <w:t>zdravlja – dio imenskog predikata, dječakom – dio imenskoga predikata, čitanje – subjekt</w:t>
      </w:r>
    </w:p>
    <w:p w14:paraId="112C48A2" w14:textId="77777777" w:rsidR="0082214A" w:rsidRPr="00E72086" w:rsidRDefault="0082214A" w:rsidP="0082214A">
      <w:pPr>
        <w:spacing w:after="200" w:line="276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 xml:space="preserve">13. </w:t>
      </w:r>
      <w:r w:rsidRPr="00E72086">
        <w:rPr>
          <w:rFonts w:ascii="Calibri" w:eastAsia="Calibri" w:hAnsi="Calibri" w:cs="Calibri"/>
          <w:lang w:eastAsia="hr-HR"/>
        </w:rPr>
        <w:t>individualni odgovori učenika ( npr. Zbog bolesti se neće prikazati sutra predstava, zanimljiva naziva.) stilski obilježen red riječi</w:t>
      </w:r>
    </w:p>
    <w:p w14:paraId="147247A5" w14:textId="77777777" w:rsidR="0082214A" w:rsidRPr="00E72086" w:rsidRDefault="0082214A" w:rsidP="0082214A">
      <w:pPr>
        <w:spacing w:after="200" w:line="276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lastRenderedPageBreak/>
        <w:t xml:space="preserve">14. </w:t>
      </w:r>
      <w:r w:rsidRPr="00E72086">
        <w:rPr>
          <w:rFonts w:ascii="Calibri" w:eastAsia="Calibri" w:hAnsi="Calibri" w:cs="Calibri"/>
          <w:lang w:eastAsia="hr-HR"/>
        </w:rPr>
        <w:t>Danas je učitelj povijesti najavio</w:t>
      </w:r>
      <w:r w:rsidRPr="00E72086">
        <w:rPr>
          <w:rFonts w:ascii="Calibri" w:eastAsia="Calibri" w:hAnsi="Calibri" w:cs="Calibri"/>
          <w:b/>
          <w:lang w:eastAsia="hr-HR"/>
        </w:rPr>
        <w:t>: „</w:t>
      </w:r>
      <w:r w:rsidRPr="00E72086">
        <w:rPr>
          <w:rFonts w:ascii="Calibri" w:eastAsia="Calibri" w:hAnsi="Calibri" w:cs="Calibri"/>
          <w:lang w:eastAsia="hr-HR"/>
        </w:rPr>
        <w:t xml:space="preserve"> Sutra putujemo u Vukovar. Istražite što o njemu piše na mrežnim stranicama.</w:t>
      </w:r>
      <w:r w:rsidRPr="00E72086">
        <w:rPr>
          <w:rFonts w:ascii="Calibri" w:eastAsia="Calibri" w:hAnsi="Calibri" w:cs="Calibri"/>
          <w:b/>
          <w:lang w:eastAsia="hr-HR"/>
        </w:rPr>
        <w:t xml:space="preserve">“ </w:t>
      </w:r>
      <w:r w:rsidRPr="00E72086">
        <w:rPr>
          <w:rFonts w:ascii="Calibri" w:eastAsia="Calibri" w:hAnsi="Calibri" w:cs="Calibri"/>
          <w:lang w:eastAsia="hr-HR"/>
        </w:rPr>
        <w:t xml:space="preserve">Saznao sam da je nastao u doba </w:t>
      </w:r>
      <w:r w:rsidRPr="00E72086">
        <w:rPr>
          <w:rFonts w:ascii="Calibri" w:eastAsia="Calibri" w:hAnsi="Calibri" w:cs="Calibri"/>
          <w:bCs/>
          <w:lang w:eastAsia="hr-HR"/>
        </w:rPr>
        <w:t>baroka. Prepoznatljiv je po Vučedolskoj golubici i drugom znamenitostima. Nažalost,  1991. tijekom domovinskog</w:t>
      </w:r>
      <w:r w:rsidRPr="00E72086">
        <w:rPr>
          <w:rFonts w:ascii="Calibri" w:eastAsia="Calibri" w:hAnsi="Calibri" w:cs="Calibri"/>
          <w:lang w:eastAsia="hr-HR"/>
        </w:rPr>
        <w:t xml:space="preserve"> rata velik dio te prepoznatljivosti je uništen. Pripadnici </w:t>
      </w:r>
      <w:r w:rsidRPr="00E72086">
        <w:rPr>
          <w:rFonts w:ascii="Calibri" w:eastAsia="Calibri" w:hAnsi="Calibri" w:cs="Calibri"/>
          <w:bCs/>
          <w:lang w:eastAsia="hr-HR"/>
        </w:rPr>
        <w:t>HV-a podigli su spomen-ploču</w:t>
      </w:r>
      <w:r w:rsidRPr="00E72086">
        <w:rPr>
          <w:rFonts w:ascii="Calibri" w:eastAsia="Calibri" w:hAnsi="Calibri" w:cs="Calibri"/>
          <w:lang w:eastAsia="hr-HR"/>
        </w:rPr>
        <w:t xml:space="preserve"> svim stradalima. </w:t>
      </w:r>
    </w:p>
    <w:p w14:paraId="33746FA5" w14:textId="7F3341EE" w:rsidR="0082214A" w:rsidRPr="00E72086" w:rsidRDefault="0082214A" w:rsidP="0082214A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0B40F5CB" w14:textId="12BE969E" w:rsidR="0082214A" w:rsidRPr="00E72086" w:rsidRDefault="0082214A" w:rsidP="0082214A">
      <w:pPr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</w:p>
    <w:p w14:paraId="0D2E179D" w14:textId="295C227B" w:rsidR="0082214A" w:rsidRPr="00E72086" w:rsidRDefault="0082214A" w:rsidP="0082214A">
      <w:pPr>
        <w:pStyle w:val="Odlomakpopisa"/>
        <w:spacing w:after="200" w:line="276" w:lineRule="auto"/>
        <w:ind w:left="426"/>
        <w:rPr>
          <w:rFonts w:ascii="Calibri" w:eastAsia="Calibri" w:hAnsi="Calibri" w:cs="Calibri"/>
          <w:lang w:eastAsia="hr-HR"/>
        </w:rPr>
      </w:pPr>
    </w:p>
    <w:p w14:paraId="3DDE36A9" w14:textId="77777777" w:rsidR="0014007D" w:rsidRPr="0014007D" w:rsidRDefault="0014007D" w:rsidP="0082214A">
      <w:pPr>
        <w:pStyle w:val="Odlomakpopisa"/>
        <w:rPr>
          <w:bCs/>
        </w:rPr>
      </w:pPr>
    </w:p>
    <w:sectPr w:rsidR="0014007D" w:rsidRPr="0014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A5382"/>
    <w:multiLevelType w:val="hybridMultilevel"/>
    <w:tmpl w:val="88E06100"/>
    <w:lvl w:ilvl="0" w:tplc="9BA6D7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A1C"/>
    <w:multiLevelType w:val="multilevel"/>
    <w:tmpl w:val="2640B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14D75"/>
    <w:multiLevelType w:val="multilevel"/>
    <w:tmpl w:val="6A720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EA0B5E"/>
    <w:multiLevelType w:val="hybridMultilevel"/>
    <w:tmpl w:val="A1CA38EE"/>
    <w:lvl w:ilvl="0" w:tplc="56AEC6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E5"/>
    <w:rsid w:val="0014007D"/>
    <w:rsid w:val="002477B8"/>
    <w:rsid w:val="00744382"/>
    <w:rsid w:val="0082214A"/>
    <w:rsid w:val="009862E5"/>
    <w:rsid w:val="00A7799F"/>
    <w:rsid w:val="00B81FA4"/>
    <w:rsid w:val="00C80A32"/>
    <w:rsid w:val="00D8537C"/>
    <w:rsid w:val="00E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1BD8"/>
  <w15:chartTrackingRefBased/>
  <w15:docId w15:val="{4DEFB0EB-E637-4752-9B54-6C37201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784A19-98CC-4F08-AC85-799A9DCF632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D371E62E-141C-4944-9F36-3AA464ECF76A}">
      <dgm:prSet phldrT="[Tekst]"/>
      <dgm:spPr/>
      <dgm:t>
        <a:bodyPr/>
        <a:lstStyle/>
        <a:p>
          <a:r>
            <a:rPr lang="hr-HR"/>
            <a:t>Rječnik pet najuglednijih europskih jezika</a:t>
          </a:r>
        </a:p>
      </dgm:t>
    </dgm:pt>
    <dgm:pt modelId="{202B53AB-1D01-4CAB-BC5D-DC6481185AF9}" type="parTrans" cxnId="{763E552C-64ED-45B9-B96E-10F4FE30C63B}">
      <dgm:prSet/>
      <dgm:spPr/>
      <dgm:t>
        <a:bodyPr/>
        <a:lstStyle/>
        <a:p>
          <a:endParaRPr lang="hr-HR"/>
        </a:p>
      </dgm:t>
    </dgm:pt>
    <dgm:pt modelId="{45F978CA-57F7-4EE5-9CFA-4FD09C39FCF0}" type="sibTrans" cxnId="{763E552C-64ED-45B9-B96E-10F4FE30C63B}">
      <dgm:prSet/>
      <dgm:spPr/>
      <dgm:t>
        <a:bodyPr/>
        <a:lstStyle/>
        <a:p>
          <a:endParaRPr lang="hr-HR"/>
        </a:p>
      </dgm:t>
    </dgm:pt>
    <dgm:pt modelId="{38A28094-33FD-4661-BC98-3A2460459882}">
      <dgm:prSet phldrT="[Tekst]" phldr="1"/>
      <dgm:spPr/>
      <dgm:t>
        <a:bodyPr/>
        <a:lstStyle/>
        <a:p>
          <a:endParaRPr lang="hr-HR"/>
        </a:p>
      </dgm:t>
    </dgm:pt>
    <dgm:pt modelId="{2D8A7E79-F080-48CA-9A09-5D9A186EDC4C}" type="parTrans" cxnId="{ED378F72-F1AF-4506-BA92-A7D97C15ACCB}">
      <dgm:prSet/>
      <dgm:spPr/>
      <dgm:t>
        <a:bodyPr/>
        <a:lstStyle/>
        <a:p>
          <a:endParaRPr lang="hr-HR"/>
        </a:p>
      </dgm:t>
    </dgm:pt>
    <dgm:pt modelId="{4B1B4B51-0C64-4D52-98B2-53B422166B46}" type="sibTrans" cxnId="{ED378F72-F1AF-4506-BA92-A7D97C15ACCB}">
      <dgm:prSet/>
      <dgm:spPr/>
      <dgm:t>
        <a:bodyPr/>
        <a:lstStyle/>
        <a:p>
          <a:endParaRPr lang="hr-HR"/>
        </a:p>
      </dgm:t>
    </dgm:pt>
    <dgm:pt modelId="{50FD9B8A-6531-413C-B390-1FD11B3CF669}">
      <dgm:prSet phldrT="[Tekst]" phldr="1"/>
      <dgm:spPr/>
      <dgm:t>
        <a:bodyPr/>
        <a:lstStyle/>
        <a:p>
          <a:endParaRPr lang="hr-HR"/>
        </a:p>
      </dgm:t>
    </dgm:pt>
    <dgm:pt modelId="{A0F4B403-2223-414F-B7F4-338CD36B4ACD}" type="parTrans" cxnId="{93AE6435-9EB9-4914-AB4F-F8DDEBDCCA3D}">
      <dgm:prSet/>
      <dgm:spPr/>
      <dgm:t>
        <a:bodyPr/>
        <a:lstStyle/>
        <a:p>
          <a:endParaRPr lang="hr-HR"/>
        </a:p>
      </dgm:t>
    </dgm:pt>
    <dgm:pt modelId="{4F74E172-E72D-42D5-B334-00309944F2C2}" type="sibTrans" cxnId="{93AE6435-9EB9-4914-AB4F-F8DDEBDCCA3D}">
      <dgm:prSet/>
      <dgm:spPr/>
      <dgm:t>
        <a:bodyPr/>
        <a:lstStyle/>
        <a:p>
          <a:endParaRPr lang="hr-HR"/>
        </a:p>
      </dgm:t>
    </dgm:pt>
    <dgm:pt modelId="{32F2B20A-CBA8-4F98-B294-6F98E9646A84}">
      <dgm:prSet phldrT="[Tekst]"/>
      <dgm:spPr/>
      <dgm:t>
        <a:bodyPr/>
        <a:lstStyle/>
        <a:p>
          <a:r>
            <a:rPr lang="hr-HR"/>
            <a:t>ilirski jezik</a:t>
          </a:r>
        </a:p>
      </dgm:t>
    </dgm:pt>
    <dgm:pt modelId="{4060E921-72DF-4C7A-B203-2500E217A859}" type="parTrans" cxnId="{89937549-4DF9-4655-9192-FC92F010F7CF}">
      <dgm:prSet/>
      <dgm:spPr/>
      <dgm:t>
        <a:bodyPr/>
        <a:lstStyle/>
        <a:p>
          <a:endParaRPr lang="hr-HR"/>
        </a:p>
      </dgm:t>
    </dgm:pt>
    <dgm:pt modelId="{25F29F66-E976-4D55-8669-F2BB80FB800F}" type="sibTrans" cxnId="{89937549-4DF9-4655-9192-FC92F010F7CF}">
      <dgm:prSet/>
      <dgm:spPr/>
      <dgm:t>
        <a:bodyPr/>
        <a:lstStyle/>
        <a:p>
          <a:endParaRPr lang="hr-HR"/>
        </a:p>
      </dgm:t>
    </dgm:pt>
    <dgm:pt modelId="{9C580920-FFA1-4B24-8872-46D681626869}">
      <dgm:prSet phldrT="[Tekst]" phldr="1"/>
      <dgm:spPr/>
      <dgm:t>
        <a:bodyPr/>
        <a:lstStyle/>
        <a:p>
          <a:endParaRPr lang="hr-HR"/>
        </a:p>
      </dgm:t>
    </dgm:pt>
    <dgm:pt modelId="{3151B0F4-F280-4A1D-B2CF-E1E014B3944A}" type="parTrans" cxnId="{A418AB96-1B6D-4121-96D3-5F35635C5925}">
      <dgm:prSet/>
      <dgm:spPr/>
      <dgm:t>
        <a:bodyPr/>
        <a:lstStyle/>
        <a:p>
          <a:endParaRPr lang="hr-HR"/>
        </a:p>
      </dgm:t>
    </dgm:pt>
    <dgm:pt modelId="{6B3B91CF-C4F4-467D-8C09-2913B1E9A233}" type="sibTrans" cxnId="{A418AB96-1B6D-4121-96D3-5F35635C5925}">
      <dgm:prSet/>
      <dgm:spPr/>
      <dgm:t>
        <a:bodyPr/>
        <a:lstStyle/>
        <a:p>
          <a:endParaRPr lang="hr-HR"/>
        </a:p>
      </dgm:t>
    </dgm:pt>
    <dgm:pt modelId="{FE160DA8-B134-4B26-90BC-FEFAB23E2075}">
      <dgm:prSet phldrT="[Tekst]"/>
      <dgm:spPr/>
      <dgm:t>
        <a:bodyPr/>
        <a:lstStyle/>
        <a:p>
          <a:r>
            <a:rPr lang="hr-HR"/>
            <a:t>hrvatskosrpski ili srpskohrvatski jezik</a:t>
          </a:r>
        </a:p>
      </dgm:t>
    </dgm:pt>
    <dgm:pt modelId="{8D77FF6E-768C-4425-8677-B95EDB448391}" type="parTrans" cxnId="{15795C79-B4BD-4A3C-994C-7EC1A62848E8}">
      <dgm:prSet/>
      <dgm:spPr/>
      <dgm:t>
        <a:bodyPr/>
        <a:lstStyle/>
        <a:p>
          <a:endParaRPr lang="hr-HR"/>
        </a:p>
      </dgm:t>
    </dgm:pt>
    <dgm:pt modelId="{EA923C0D-D207-4A36-8030-E18D001C7026}" type="sibTrans" cxnId="{15795C79-B4BD-4A3C-994C-7EC1A62848E8}">
      <dgm:prSet/>
      <dgm:spPr/>
      <dgm:t>
        <a:bodyPr/>
        <a:lstStyle/>
        <a:p>
          <a:endParaRPr lang="hr-HR"/>
        </a:p>
      </dgm:t>
    </dgm:pt>
    <dgm:pt modelId="{A283848A-383F-4A0E-91DD-CF85D4458D72}">
      <dgm:prSet/>
      <dgm:spPr/>
      <dgm:t>
        <a:bodyPr/>
        <a:lstStyle/>
        <a:p>
          <a:r>
            <a:rPr lang="hr-HR"/>
            <a:t>Deklaracija o nazivu i položaju hrvatskoga književnog jezika</a:t>
          </a:r>
        </a:p>
      </dgm:t>
    </dgm:pt>
    <dgm:pt modelId="{DFA07BEC-A1B1-4B9F-9F1F-C1320F305908}" type="parTrans" cxnId="{5703AD34-D2F0-4D0A-B1FC-DF162C7189A3}">
      <dgm:prSet/>
      <dgm:spPr/>
      <dgm:t>
        <a:bodyPr/>
        <a:lstStyle/>
        <a:p>
          <a:endParaRPr lang="hr-HR"/>
        </a:p>
      </dgm:t>
    </dgm:pt>
    <dgm:pt modelId="{EC25EE07-0171-4EFA-BCF1-B2DDFDD72BB5}" type="sibTrans" cxnId="{5703AD34-D2F0-4D0A-B1FC-DF162C7189A3}">
      <dgm:prSet/>
      <dgm:spPr/>
      <dgm:t>
        <a:bodyPr/>
        <a:lstStyle/>
        <a:p>
          <a:endParaRPr lang="hr-HR"/>
        </a:p>
      </dgm:t>
    </dgm:pt>
    <dgm:pt modelId="{8B65387C-C4BC-4E0D-BCB9-F92F3DC06D0F}" type="pres">
      <dgm:prSet presAssocID="{33784A19-98CC-4F08-AC85-799A9DCF632A}" presName="Name0" presStyleCnt="0">
        <dgm:presLayoutVars>
          <dgm:dir/>
          <dgm:animLvl val="lvl"/>
          <dgm:resizeHandles val="exact"/>
        </dgm:presLayoutVars>
      </dgm:prSet>
      <dgm:spPr/>
    </dgm:pt>
    <dgm:pt modelId="{8DAC5AE1-33C9-4234-A635-87E56A8BF693}" type="pres">
      <dgm:prSet presAssocID="{33784A19-98CC-4F08-AC85-799A9DCF632A}" presName="tSp" presStyleCnt="0"/>
      <dgm:spPr/>
    </dgm:pt>
    <dgm:pt modelId="{7916BC56-96BC-48CD-926A-820C34B04932}" type="pres">
      <dgm:prSet presAssocID="{33784A19-98CC-4F08-AC85-799A9DCF632A}" presName="bSp" presStyleCnt="0"/>
      <dgm:spPr/>
    </dgm:pt>
    <dgm:pt modelId="{C6E3775E-EFC4-496C-8F41-B29BCCF87B9E}" type="pres">
      <dgm:prSet presAssocID="{33784A19-98CC-4F08-AC85-799A9DCF632A}" presName="process" presStyleCnt="0"/>
      <dgm:spPr/>
    </dgm:pt>
    <dgm:pt modelId="{F8B43653-D5DF-4610-8C25-0C08694A203B}" type="pres">
      <dgm:prSet presAssocID="{D371E62E-141C-4944-9F36-3AA464ECF76A}" presName="composite1" presStyleCnt="0"/>
      <dgm:spPr/>
    </dgm:pt>
    <dgm:pt modelId="{46747CB2-8D58-4E65-B6A0-BD56E1DEBCA8}" type="pres">
      <dgm:prSet presAssocID="{D371E62E-141C-4944-9F36-3AA464ECF76A}" presName="dummyNode1" presStyleLbl="node1" presStyleIdx="0" presStyleCnt="4"/>
      <dgm:spPr/>
    </dgm:pt>
    <dgm:pt modelId="{D2EE2830-11CC-4EAA-BD44-F5E351BC347C}" type="pres">
      <dgm:prSet presAssocID="{D371E62E-141C-4944-9F36-3AA464ECF76A}" presName="childNode1" presStyleLbl="bgAcc1" presStyleIdx="0" presStyleCnt="4">
        <dgm:presLayoutVars>
          <dgm:bulletEnabled val="1"/>
        </dgm:presLayoutVars>
      </dgm:prSet>
      <dgm:spPr/>
    </dgm:pt>
    <dgm:pt modelId="{48E4077C-A429-4870-940B-5C90746FF4B0}" type="pres">
      <dgm:prSet presAssocID="{D371E62E-141C-4944-9F36-3AA464ECF76A}" presName="childNode1tx" presStyleLbl="bgAcc1" presStyleIdx="0" presStyleCnt="4">
        <dgm:presLayoutVars>
          <dgm:bulletEnabled val="1"/>
        </dgm:presLayoutVars>
      </dgm:prSet>
      <dgm:spPr/>
    </dgm:pt>
    <dgm:pt modelId="{980C69FE-CBB9-46DC-87A3-4C76688D564D}" type="pres">
      <dgm:prSet presAssocID="{D371E62E-141C-4944-9F36-3AA464ECF76A}" presName="parentNode1" presStyleLbl="node1" presStyleIdx="0" presStyleCnt="4">
        <dgm:presLayoutVars>
          <dgm:chMax val="1"/>
          <dgm:bulletEnabled val="1"/>
        </dgm:presLayoutVars>
      </dgm:prSet>
      <dgm:spPr/>
    </dgm:pt>
    <dgm:pt modelId="{B21FE4FC-25F5-4A71-A52C-0C76EF160B2B}" type="pres">
      <dgm:prSet presAssocID="{D371E62E-141C-4944-9F36-3AA464ECF76A}" presName="connSite1" presStyleCnt="0"/>
      <dgm:spPr/>
    </dgm:pt>
    <dgm:pt modelId="{0BA83957-B57F-4682-80EA-34C3ECCC61F3}" type="pres">
      <dgm:prSet presAssocID="{45F978CA-57F7-4EE5-9CFA-4FD09C39FCF0}" presName="Name9" presStyleLbl="sibTrans2D1" presStyleIdx="0" presStyleCnt="3"/>
      <dgm:spPr/>
    </dgm:pt>
    <dgm:pt modelId="{72BE35F0-C301-4B10-A133-835A8DCBCCE4}" type="pres">
      <dgm:prSet presAssocID="{50FD9B8A-6531-413C-B390-1FD11B3CF669}" presName="composite2" presStyleCnt="0"/>
      <dgm:spPr/>
    </dgm:pt>
    <dgm:pt modelId="{6B4574AD-474B-453E-B66B-2832544340C3}" type="pres">
      <dgm:prSet presAssocID="{50FD9B8A-6531-413C-B390-1FD11B3CF669}" presName="dummyNode2" presStyleLbl="node1" presStyleIdx="0" presStyleCnt="4"/>
      <dgm:spPr/>
    </dgm:pt>
    <dgm:pt modelId="{740BDEA6-F56B-4980-843C-90DEEEE51AEC}" type="pres">
      <dgm:prSet presAssocID="{50FD9B8A-6531-413C-B390-1FD11B3CF669}" presName="childNode2" presStyleLbl="bgAcc1" presStyleIdx="1" presStyleCnt="4">
        <dgm:presLayoutVars>
          <dgm:bulletEnabled val="1"/>
        </dgm:presLayoutVars>
      </dgm:prSet>
      <dgm:spPr/>
    </dgm:pt>
    <dgm:pt modelId="{CC6D1448-5AFB-454A-A584-3B52ADC0E587}" type="pres">
      <dgm:prSet presAssocID="{50FD9B8A-6531-413C-B390-1FD11B3CF669}" presName="childNode2tx" presStyleLbl="bgAcc1" presStyleIdx="1" presStyleCnt="4">
        <dgm:presLayoutVars>
          <dgm:bulletEnabled val="1"/>
        </dgm:presLayoutVars>
      </dgm:prSet>
      <dgm:spPr/>
    </dgm:pt>
    <dgm:pt modelId="{C16C2969-807A-48AE-8861-02ACFFCC0662}" type="pres">
      <dgm:prSet presAssocID="{50FD9B8A-6531-413C-B390-1FD11B3CF669}" presName="parentNode2" presStyleLbl="node1" presStyleIdx="1" presStyleCnt="4">
        <dgm:presLayoutVars>
          <dgm:chMax val="0"/>
          <dgm:bulletEnabled val="1"/>
        </dgm:presLayoutVars>
      </dgm:prSet>
      <dgm:spPr/>
    </dgm:pt>
    <dgm:pt modelId="{4B06D3B0-296E-4A77-A8EA-1C652E3D7BB3}" type="pres">
      <dgm:prSet presAssocID="{50FD9B8A-6531-413C-B390-1FD11B3CF669}" presName="connSite2" presStyleCnt="0"/>
      <dgm:spPr/>
    </dgm:pt>
    <dgm:pt modelId="{AEFB6F3D-54B0-45C8-BE53-71AE210F735F}" type="pres">
      <dgm:prSet presAssocID="{4F74E172-E72D-42D5-B334-00309944F2C2}" presName="Name18" presStyleLbl="sibTrans2D1" presStyleIdx="1" presStyleCnt="3"/>
      <dgm:spPr/>
    </dgm:pt>
    <dgm:pt modelId="{523FAE83-E69E-4551-9F12-66C49D33A420}" type="pres">
      <dgm:prSet presAssocID="{9C580920-FFA1-4B24-8872-46D681626869}" presName="composite1" presStyleCnt="0"/>
      <dgm:spPr/>
    </dgm:pt>
    <dgm:pt modelId="{0D67F162-65AD-40E2-AB37-A9578C1921E9}" type="pres">
      <dgm:prSet presAssocID="{9C580920-FFA1-4B24-8872-46D681626869}" presName="dummyNode1" presStyleLbl="node1" presStyleIdx="1" presStyleCnt="4"/>
      <dgm:spPr/>
    </dgm:pt>
    <dgm:pt modelId="{00AA4D26-9CFB-4122-8BCF-12BD9F9AD91E}" type="pres">
      <dgm:prSet presAssocID="{9C580920-FFA1-4B24-8872-46D681626869}" presName="childNode1" presStyleLbl="bgAcc1" presStyleIdx="2" presStyleCnt="4">
        <dgm:presLayoutVars>
          <dgm:bulletEnabled val="1"/>
        </dgm:presLayoutVars>
      </dgm:prSet>
      <dgm:spPr/>
    </dgm:pt>
    <dgm:pt modelId="{2C591692-178F-41EE-9102-A0E5F4A9387E}" type="pres">
      <dgm:prSet presAssocID="{9C580920-FFA1-4B24-8872-46D681626869}" presName="childNode1tx" presStyleLbl="bgAcc1" presStyleIdx="2" presStyleCnt="4">
        <dgm:presLayoutVars>
          <dgm:bulletEnabled val="1"/>
        </dgm:presLayoutVars>
      </dgm:prSet>
      <dgm:spPr/>
    </dgm:pt>
    <dgm:pt modelId="{23F8B501-610B-4EF7-8F41-A6933F43C059}" type="pres">
      <dgm:prSet presAssocID="{9C580920-FFA1-4B24-8872-46D681626869}" presName="parentNode1" presStyleLbl="node1" presStyleIdx="2" presStyleCnt="4">
        <dgm:presLayoutVars>
          <dgm:chMax val="1"/>
          <dgm:bulletEnabled val="1"/>
        </dgm:presLayoutVars>
      </dgm:prSet>
      <dgm:spPr/>
    </dgm:pt>
    <dgm:pt modelId="{557643D7-054A-4FC3-9F07-E09B1DBE4C99}" type="pres">
      <dgm:prSet presAssocID="{9C580920-FFA1-4B24-8872-46D681626869}" presName="connSite1" presStyleCnt="0"/>
      <dgm:spPr/>
    </dgm:pt>
    <dgm:pt modelId="{23114DEC-7D29-4C0F-95D0-1D1E75B760F1}" type="pres">
      <dgm:prSet presAssocID="{6B3B91CF-C4F4-467D-8C09-2913B1E9A233}" presName="Name9" presStyleLbl="sibTrans2D1" presStyleIdx="2" presStyleCnt="3"/>
      <dgm:spPr/>
    </dgm:pt>
    <dgm:pt modelId="{216BBAB8-1064-46C9-B0F3-B0E441A78176}" type="pres">
      <dgm:prSet presAssocID="{A283848A-383F-4A0E-91DD-CF85D4458D72}" presName="composite2" presStyleCnt="0"/>
      <dgm:spPr/>
    </dgm:pt>
    <dgm:pt modelId="{FC7EB353-E1F8-4D0E-B4BA-01A8DBC36AB5}" type="pres">
      <dgm:prSet presAssocID="{A283848A-383F-4A0E-91DD-CF85D4458D72}" presName="dummyNode2" presStyleLbl="node1" presStyleIdx="2" presStyleCnt="4"/>
      <dgm:spPr/>
    </dgm:pt>
    <dgm:pt modelId="{C6BCA381-9B5B-4708-BC6C-CACAECCAB38F}" type="pres">
      <dgm:prSet presAssocID="{A283848A-383F-4A0E-91DD-CF85D4458D72}" presName="childNode2" presStyleLbl="bgAcc1" presStyleIdx="3" presStyleCnt="4">
        <dgm:presLayoutVars>
          <dgm:bulletEnabled val="1"/>
        </dgm:presLayoutVars>
      </dgm:prSet>
      <dgm:spPr/>
    </dgm:pt>
    <dgm:pt modelId="{EB239E7B-1AB9-42E0-A6CF-A5DC503C2686}" type="pres">
      <dgm:prSet presAssocID="{A283848A-383F-4A0E-91DD-CF85D4458D72}" presName="childNode2tx" presStyleLbl="bgAcc1" presStyleIdx="3" presStyleCnt="4">
        <dgm:presLayoutVars>
          <dgm:bulletEnabled val="1"/>
        </dgm:presLayoutVars>
      </dgm:prSet>
      <dgm:spPr/>
    </dgm:pt>
    <dgm:pt modelId="{795C18A8-79E3-41A0-AB0E-EE1E783D7747}" type="pres">
      <dgm:prSet presAssocID="{A283848A-383F-4A0E-91DD-CF85D4458D72}" presName="parentNode2" presStyleLbl="node1" presStyleIdx="3" presStyleCnt="4">
        <dgm:presLayoutVars>
          <dgm:chMax val="0"/>
          <dgm:bulletEnabled val="1"/>
        </dgm:presLayoutVars>
      </dgm:prSet>
      <dgm:spPr/>
    </dgm:pt>
    <dgm:pt modelId="{025313AB-E7C6-45EF-9DB3-1D28027EF572}" type="pres">
      <dgm:prSet presAssocID="{A283848A-383F-4A0E-91DD-CF85D4458D72}" presName="connSite2" presStyleCnt="0"/>
      <dgm:spPr/>
    </dgm:pt>
  </dgm:ptLst>
  <dgm:cxnLst>
    <dgm:cxn modelId="{ED81D702-7673-4A64-AB56-EBAA985BCA3B}" type="presOf" srcId="{38A28094-33FD-4661-BC98-3A2460459882}" destId="{48E4077C-A429-4870-940B-5C90746FF4B0}" srcOrd="1" destOrd="0" presId="urn:microsoft.com/office/officeart/2005/8/layout/hProcess4"/>
    <dgm:cxn modelId="{8878EF28-C454-4AB3-B011-6D766F027A45}" type="presOf" srcId="{9C580920-FFA1-4B24-8872-46D681626869}" destId="{23F8B501-610B-4EF7-8F41-A6933F43C059}" srcOrd="0" destOrd="0" presId="urn:microsoft.com/office/officeart/2005/8/layout/hProcess4"/>
    <dgm:cxn modelId="{763E552C-64ED-45B9-B96E-10F4FE30C63B}" srcId="{33784A19-98CC-4F08-AC85-799A9DCF632A}" destId="{D371E62E-141C-4944-9F36-3AA464ECF76A}" srcOrd="0" destOrd="0" parTransId="{202B53AB-1D01-4CAB-BC5D-DC6481185AF9}" sibTransId="{45F978CA-57F7-4EE5-9CFA-4FD09C39FCF0}"/>
    <dgm:cxn modelId="{FDD4F933-C397-4C2D-BC41-2E3DB59FDEB2}" type="presOf" srcId="{32F2B20A-CBA8-4F98-B294-6F98E9646A84}" destId="{CC6D1448-5AFB-454A-A584-3B52ADC0E587}" srcOrd="1" destOrd="0" presId="urn:microsoft.com/office/officeart/2005/8/layout/hProcess4"/>
    <dgm:cxn modelId="{5703AD34-D2F0-4D0A-B1FC-DF162C7189A3}" srcId="{33784A19-98CC-4F08-AC85-799A9DCF632A}" destId="{A283848A-383F-4A0E-91DD-CF85D4458D72}" srcOrd="3" destOrd="0" parTransId="{DFA07BEC-A1B1-4B9F-9F1F-C1320F305908}" sibTransId="{EC25EE07-0171-4EFA-BCF1-B2DDFDD72BB5}"/>
    <dgm:cxn modelId="{93AE6435-9EB9-4914-AB4F-F8DDEBDCCA3D}" srcId="{33784A19-98CC-4F08-AC85-799A9DCF632A}" destId="{50FD9B8A-6531-413C-B390-1FD11B3CF669}" srcOrd="1" destOrd="0" parTransId="{A0F4B403-2223-414F-B7F4-338CD36B4ACD}" sibTransId="{4F74E172-E72D-42D5-B334-00309944F2C2}"/>
    <dgm:cxn modelId="{89937549-4DF9-4655-9192-FC92F010F7CF}" srcId="{50FD9B8A-6531-413C-B390-1FD11B3CF669}" destId="{32F2B20A-CBA8-4F98-B294-6F98E9646A84}" srcOrd="0" destOrd="0" parTransId="{4060E921-72DF-4C7A-B203-2500E217A859}" sibTransId="{25F29F66-E976-4D55-8669-F2BB80FB800F}"/>
    <dgm:cxn modelId="{47C4814C-12AC-40E3-9268-1384F7B61009}" type="presOf" srcId="{6B3B91CF-C4F4-467D-8C09-2913B1E9A233}" destId="{23114DEC-7D29-4C0F-95D0-1D1E75B760F1}" srcOrd="0" destOrd="0" presId="urn:microsoft.com/office/officeart/2005/8/layout/hProcess4"/>
    <dgm:cxn modelId="{30F51B6F-2AA5-4A6C-8ACC-B871AD07D69B}" type="presOf" srcId="{45F978CA-57F7-4EE5-9CFA-4FD09C39FCF0}" destId="{0BA83957-B57F-4682-80EA-34C3ECCC61F3}" srcOrd="0" destOrd="0" presId="urn:microsoft.com/office/officeart/2005/8/layout/hProcess4"/>
    <dgm:cxn modelId="{06656B71-0EC2-4DCE-96DE-D098B2E5B118}" type="presOf" srcId="{50FD9B8A-6531-413C-B390-1FD11B3CF669}" destId="{C16C2969-807A-48AE-8861-02ACFFCC0662}" srcOrd="0" destOrd="0" presId="urn:microsoft.com/office/officeart/2005/8/layout/hProcess4"/>
    <dgm:cxn modelId="{ED378F72-F1AF-4506-BA92-A7D97C15ACCB}" srcId="{D371E62E-141C-4944-9F36-3AA464ECF76A}" destId="{38A28094-33FD-4661-BC98-3A2460459882}" srcOrd="0" destOrd="0" parTransId="{2D8A7E79-F080-48CA-9A09-5D9A186EDC4C}" sibTransId="{4B1B4B51-0C64-4D52-98B2-53B422166B46}"/>
    <dgm:cxn modelId="{15795C79-B4BD-4A3C-994C-7EC1A62848E8}" srcId="{9C580920-FFA1-4B24-8872-46D681626869}" destId="{FE160DA8-B134-4B26-90BC-FEFAB23E2075}" srcOrd="0" destOrd="0" parTransId="{8D77FF6E-768C-4425-8677-B95EDB448391}" sibTransId="{EA923C0D-D207-4A36-8030-E18D001C7026}"/>
    <dgm:cxn modelId="{1EE35B83-21F4-4483-9B1A-61041E32984A}" type="presOf" srcId="{D371E62E-141C-4944-9F36-3AA464ECF76A}" destId="{980C69FE-CBB9-46DC-87A3-4C76688D564D}" srcOrd="0" destOrd="0" presId="urn:microsoft.com/office/officeart/2005/8/layout/hProcess4"/>
    <dgm:cxn modelId="{4ED0C685-3FBF-4EBF-8C85-FF6C017B6FDF}" type="presOf" srcId="{32F2B20A-CBA8-4F98-B294-6F98E9646A84}" destId="{740BDEA6-F56B-4980-843C-90DEEEE51AEC}" srcOrd="0" destOrd="0" presId="urn:microsoft.com/office/officeart/2005/8/layout/hProcess4"/>
    <dgm:cxn modelId="{749FAF91-E6E4-4786-8387-216957E6E020}" type="presOf" srcId="{FE160DA8-B134-4B26-90BC-FEFAB23E2075}" destId="{00AA4D26-9CFB-4122-8BCF-12BD9F9AD91E}" srcOrd="0" destOrd="0" presId="urn:microsoft.com/office/officeart/2005/8/layout/hProcess4"/>
    <dgm:cxn modelId="{A418AB96-1B6D-4121-96D3-5F35635C5925}" srcId="{33784A19-98CC-4F08-AC85-799A9DCF632A}" destId="{9C580920-FFA1-4B24-8872-46D681626869}" srcOrd="2" destOrd="0" parTransId="{3151B0F4-F280-4A1D-B2CF-E1E014B3944A}" sibTransId="{6B3B91CF-C4F4-467D-8C09-2913B1E9A233}"/>
    <dgm:cxn modelId="{057FABB4-CF23-4E64-8882-CF094FDB1C9E}" type="presOf" srcId="{4F74E172-E72D-42D5-B334-00309944F2C2}" destId="{AEFB6F3D-54B0-45C8-BE53-71AE210F735F}" srcOrd="0" destOrd="0" presId="urn:microsoft.com/office/officeart/2005/8/layout/hProcess4"/>
    <dgm:cxn modelId="{26EDA5B6-335B-4A8D-BD4F-D0763773D4B0}" type="presOf" srcId="{38A28094-33FD-4661-BC98-3A2460459882}" destId="{D2EE2830-11CC-4EAA-BD44-F5E351BC347C}" srcOrd="0" destOrd="0" presId="urn:microsoft.com/office/officeart/2005/8/layout/hProcess4"/>
    <dgm:cxn modelId="{73DCD1C5-5AC1-493A-8AF4-C96D50C8EF37}" type="presOf" srcId="{A283848A-383F-4A0E-91DD-CF85D4458D72}" destId="{795C18A8-79E3-41A0-AB0E-EE1E783D7747}" srcOrd="0" destOrd="0" presId="urn:microsoft.com/office/officeart/2005/8/layout/hProcess4"/>
    <dgm:cxn modelId="{972C74E6-AD50-4E85-9BCD-5156BD1CC905}" type="presOf" srcId="{FE160DA8-B134-4B26-90BC-FEFAB23E2075}" destId="{2C591692-178F-41EE-9102-A0E5F4A9387E}" srcOrd="1" destOrd="0" presId="urn:microsoft.com/office/officeart/2005/8/layout/hProcess4"/>
    <dgm:cxn modelId="{6A3A8AFA-66EA-4091-BF58-0AAA418CC009}" type="presOf" srcId="{33784A19-98CC-4F08-AC85-799A9DCF632A}" destId="{8B65387C-C4BC-4E0D-BCB9-F92F3DC06D0F}" srcOrd="0" destOrd="0" presId="urn:microsoft.com/office/officeart/2005/8/layout/hProcess4"/>
    <dgm:cxn modelId="{CF34A1FF-3174-4165-94CB-0C169FB84CC2}" type="presParOf" srcId="{8B65387C-C4BC-4E0D-BCB9-F92F3DC06D0F}" destId="{8DAC5AE1-33C9-4234-A635-87E56A8BF693}" srcOrd="0" destOrd="0" presId="urn:microsoft.com/office/officeart/2005/8/layout/hProcess4"/>
    <dgm:cxn modelId="{F4FC0097-18E8-4E07-B494-4FADFD33DD33}" type="presParOf" srcId="{8B65387C-C4BC-4E0D-BCB9-F92F3DC06D0F}" destId="{7916BC56-96BC-48CD-926A-820C34B04932}" srcOrd="1" destOrd="0" presId="urn:microsoft.com/office/officeart/2005/8/layout/hProcess4"/>
    <dgm:cxn modelId="{E94A542C-EF6B-4840-AE2D-99235F3C4054}" type="presParOf" srcId="{8B65387C-C4BC-4E0D-BCB9-F92F3DC06D0F}" destId="{C6E3775E-EFC4-496C-8F41-B29BCCF87B9E}" srcOrd="2" destOrd="0" presId="urn:microsoft.com/office/officeart/2005/8/layout/hProcess4"/>
    <dgm:cxn modelId="{F2ACB4AD-5DB6-449E-ADD5-272795159614}" type="presParOf" srcId="{C6E3775E-EFC4-496C-8F41-B29BCCF87B9E}" destId="{F8B43653-D5DF-4610-8C25-0C08694A203B}" srcOrd="0" destOrd="0" presId="urn:microsoft.com/office/officeart/2005/8/layout/hProcess4"/>
    <dgm:cxn modelId="{111A4B55-972B-4E9A-931C-DF1964FFEA8B}" type="presParOf" srcId="{F8B43653-D5DF-4610-8C25-0C08694A203B}" destId="{46747CB2-8D58-4E65-B6A0-BD56E1DEBCA8}" srcOrd="0" destOrd="0" presId="urn:microsoft.com/office/officeart/2005/8/layout/hProcess4"/>
    <dgm:cxn modelId="{1B4CB117-10BE-4947-9A68-156D62C8A8ED}" type="presParOf" srcId="{F8B43653-D5DF-4610-8C25-0C08694A203B}" destId="{D2EE2830-11CC-4EAA-BD44-F5E351BC347C}" srcOrd="1" destOrd="0" presId="urn:microsoft.com/office/officeart/2005/8/layout/hProcess4"/>
    <dgm:cxn modelId="{C434478A-A2E9-46F1-8DD2-5BB9FDB83F6A}" type="presParOf" srcId="{F8B43653-D5DF-4610-8C25-0C08694A203B}" destId="{48E4077C-A429-4870-940B-5C90746FF4B0}" srcOrd="2" destOrd="0" presId="urn:microsoft.com/office/officeart/2005/8/layout/hProcess4"/>
    <dgm:cxn modelId="{DEAE1AF8-DAFE-4649-A736-85E42C739771}" type="presParOf" srcId="{F8B43653-D5DF-4610-8C25-0C08694A203B}" destId="{980C69FE-CBB9-46DC-87A3-4C76688D564D}" srcOrd="3" destOrd="0" presId="urn:microsoft.com/office/officeart/2005/8/layout/hProcess4"/>
    <dgm:cxn modelId="{E684825B-473A-489A-9E44-BC0FBF6FDAAF}" type="presParOf" srcId="{F8B43653-D5DF-4610-8C25-0C08694A203B}" destId="{B21FE4FC-25F5-4A71-A52C-0C76EF160B2B}" srcOrd="4" destOrd="0" presId="urn:microsoft.com/office/officeart/2005/8/layout/hProcess4"/>
    <dgm:cxn modelId="{621F7352-7787-43AF-B5EC-A51EEF09B065}" type="presParOf" srcId="{C6E3775E-EFC4-496C-8F41-B29BCCF87B9E}" destId="{0BA83957-B57F-4682-80EA-34C3ECCC61F3}" srcOrd="1" destOrd="0" presId="urn:microsoft.com/office/officeart/2005/8/layout/hProcess4"/>
    <dgm:cxn modelId="{9C0CE777-DF4F-48D6-8739-E327AB6B4B21}" type="presParOf" srcId="{C6E3775E-EFC4-496C-8F41-B29BCCF87B9E}" destId="{72BE35F0-C301-4B10-A133-835A8DCBCCE4}" srcOrd="2" destOrd="0" presId="urn:microsoft.com/office/officeart/2005/8/layout/hProcess4"/>
    <dgm:cxn modelId="{E4D3FFAD-C9F5-485E-AC67-2F3C45038CC0}" type="presParOf" srcId="{72BE35F0-C301-4B10-A133-835A8DCBCCE4}" destId="{6B4574AD-474B-453E-B66B-2832544340C3}" srcOrd="0" destOrd="0" presId="urn:microsoft.com/office/officeart/2005/8/layout/hProcess4"/>
    <dgm:cxn modelId="{CF9084AC-7E5E-4780-A433-B7A5388980E0}" type="presParOf" srcId="{72BE35F0-C301-4B10-A133-835A8DCBCCE4}" destId="{740BDEA6-F56B-4980-843C-90DEEEE51AEC}" srcOrd="1" destOrd="0" presId="urn:microsoft.com/office/officeart/2005/8/layout/hProcess4"/>
    <dgm:cxn modelId="{F4F6C40B-F136-4A13-BED0-478BDFABA961}" type="presParOf" srcId="{72BE35F0-C301-4B10-A133-835A8DCBCCE4}" destId="{CC6D1448-5AFB-454A-A584-3B52ADC0E587}" srcOrd="2" destOrd="0" presId="urn:microsoft.com/office/officeart/2005/8/layout/hProcess4"/>
    <dgm:cxn modelId="{DE37FC80-81D1-4C70-9FA4-1EBA2617187E}" type="presParOf" srcId="{72BE35F0-C301-4B10-A133-835A8DCBCCE4}" destId="{C16C2969-807A-48AE-8861-02ACFFCC0662}" srcOrd="3" destOrd="0" presId="urn:microsoft.com/office/officeart/2005/8/layout/hProcess4"/>
    <dgm:cxn modelId="{159B6004-1BE7-4A0F-8802-567FE04E59F4}" type="presParOf" srcId="{72BE35F0-C301-4B10-A133-835A8DCBCCE4}" destId="{4B06D3B0-296E-4A77-A8EA-1C652E3D7BB3}" srcOrd="4" destOrd="0" presId="urn:microsoft.com/office/officeart/2005/8/layout/hProcess4"/>
    <dgm:cxn modelId="{C1140C5E-F2FA-46FA-96A2-A364BC4E130D}" type="presParOf" srcId="{C6E3775E-EFC4-496C-8F41-B29BCCF87B9E}" destId="{AEFB6F3D-54B0-45C8-BE53-71AE210F735F}" srcOrd="3" destOrd="0" presId="urn:microsoft.com/office/officeart/2005/8/layout/hProcess4"/>
    <dgm:cxn modelId="{1175D0AC-B80D-4724-A608-9780B4676D6A}" type="presParOf" srcId="{C6E3775E-EFC4-496C-8F41-B29BCCF87B9E}" destId="{523FAE83-E69E-4551-9F12-66C49D33A420}" srcOrd="4" destOrd="0" presId="urn:microsoft.com/office/officeart/2005/8/layout/hProcess4"/>
    <dgm:cxn modelId="{15AB19E5-62FB-40FE-A917-99EBB36E9B64}" type="presParOf" srcId="{523FAE83-E69E-4551-9F12-66C49D33A420}" destId="{0D67F162-65AD-40E2-AB37-A9578C1921E9}" srcOrd="0" destOrd="0" presId="urn:microsoft.com/office/officeart/2005/8/layout/hProcess4"/>
    <dgm:cxn modelId="{137513F2-1D91-4CBA-B613-F25F95CA874B}" type="presParOf" srcId="{523FAE83-E69E-4551-9F12-66C49D33A420}" destId="{00AA4D26-9CFB-4122-8BCF-12BD9F9AD91E}" srcOrd="1" destOrd="0" presId="urn:microsoft.com/office/officeart/2005/8/layout/hProcess4"/>
    <dgm:cxn modelId="{99C2312F-1124-43BC-83AC-F26242D5AE41}" type="presParOf" srcId="{523FAE83-E69E-4551-9F12-66C49D33A420}" destId="{2C591692-178F-41EE-9102-A0E5F4A9387E}" srcOrd="2" destOrd="0" presId="urn:microsoft.com/office/officeart/2005/8/layout/hProcess4"/>
    <dgm:cxn modelId="{8D0C2965-E0FC-47A0-BBB7-0730B3103043}" type="presParOf" srcId="{523FAE83-E69E-4551-9F12-66C49D33A420}" destId="{23F8B501-610B-4EF7-8F41-A6933F43C059}" srcOrd="3" destOrd="0" presId="urn:microsoft.com/office/officeart/2005/8/layout/hProcess4"/>
    <dgm:cxn modelId="{5EA581C7-4315-4BC1-959C-B0CBB3DD2DA1}" type="presParOf" srcId="{523FAE83-E69E-4551-9F12-66C49D33A420}" destId="{557643D7-054A-4FC3-9F07-E09B1DBE4C99}" srcOrd="4" destOrd="0" presId="urn:microsoft.com/office/officeart/2005/8/layout/hProcess4"/>
    <dgm:cxn modelId="{EA2D1242-DF01-4FE1-ACBB-918D9CCB17DC}" type="presParOf" srcId="{C6E3775E-EFC4-496C-8F41-B29BCCF87B9E}" destId="{23114DEC-7D29-4C0F-95D0-1D1E75B760F1}" srcOrd="5" destOrd="0" presId="urn:microsoft.com/office/officeart/2005/8/layout/hProcess4"/>
    <dgm:cxn modelId="{1CDC85DE-2593-452E-B6F7-E3455858AAD3}" type="presParOf" srcId="{C6E3775E-EFC4-496C-8F41-B29BCCF87B9E}" destId="{216BBAB8-1064-46C9-B0F3-B0E441A78176}" srcOrd="6" destOrd="0" presId="urn:microsoft.com/office/officeart/2005/8/layout/hProcess4"/>
    <dgm:cxn modelId="{EC8DE03E-4EF7-474B-B49B-48EF3E921E44}" type="presParOf" srcId="{216BBAB8-1064-46C9-B0F3-B0E441A78176}" destId="{FC7EB353-E1F8-4D0E-B4BA-01A8DBC36AB5}" srcOrd="0" destOrd="0" presId="urn:microsoft.com/office/officeart/2005/8/layout/hProcess4"/>
    <dgm:cxn modelId="{208F0F63-0F84-4FDF-9047-8C80922B51C6}" type="presParOf" srcId="{216BBAB8-1064-46C9-B0F3-B0E441A78176}" destId="{C6BCA381-9B5B-4708-BC6C-CACAECCAB38F}" srcOrd="1" destOrd="0" presId="urn:microsoft.com/office/officeart/2005/8/layout/hProcess4"/>
    <dgm:cxn modelId="{3D024D5A-27DE-4A3E-B579-820E083B6CC2}" type="presParOf" srcId="{216BBAB8-1064-46C9-B0F3-B0E441A78176}" destId="{EB239E7B-1AB9-42E0-A6CF-A5DC503C2686}" srcOrd="2" destOrd="0" presId="urn:microsoft.com/office/officeart/2005/8/layout/hProcess4"/>
    <dgm:cxn modelId="{ED72DA54-D77E-4E53-8341-21AE79DF3B4C}" type="presParOf" srcId="{216BBAB8-1064-46C9-B0F3-B0E441A78176}" destId="{795C18A8-79E3-41A0-AB0E-EE1E783D7747}" srcOrd="3" destOrd="0" presId="urn:microsoft.com/office/officeart/2005/8/layout/hProcess4"/>
    <dgm:cxn modelId="{E066246E-08DE-407E-BECB-B1F67173733F}" type="presParOf" srcId="{216BBAB8-1064-46C9-B0F3-B0E441A78176}" destId="{025313AB-E7C6-45EF-9DB3-1D28027EF572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EE2830-11CC-4EAA-BD44-F5E351BC347C}">
      <dsp:nvSpPr>
        <dsp:cNvPr id="0" name=""/>
        <dsp:cNvSpPr/>
      </dsp:nvSpPr>
      <dsp:spPr>
        <a:xfrm>
          <a:off x="441" y="622681"/>
          <a:ext cx="1076922" cy="888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hr-HR" sz="1100" kern="1200"/>
        </a:p>
      </dsp:txBody>
      <dsp:txXfrm>
        <a:off x="20882" y="643122"/>
        <a:ext cx="1036040" cy="657017"/>
      </dsp:txXfrm>
    </dsp:sp>
    <dsp:sp modelId="{0BA83957-B57F-4682-80EA-34C3ECCC61F3}">
      <dsp:nvSpPr>
        <dsp:cNvPr id="0" name=""/>
        <dsp:cNvSpPr/>
      </dsp:nvSpPr>
      <dsp:spPr>
        <a:xfrm>
          <a:off x="589105" y="774834"/>
          <a:ext cx="1275393" cy="1275393"/>
        </a:xfrm>
        <a:prstGeom prst="leftCircularArrow">
          <a:avLst>
            <a:gd name="adj1" fmla="val 3838"/>
            <a:gd name="adj2" fmla="val 480018"/>
            <a:gd name="adj3" fmla="val 2255529"/>
            <a:gd name="adj4" fmla="val 9024489"/>
            <a:gd name="adj5" fmla="val 447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0C69FE-CBB9-46DC-87A3-4C76688D564D}">
      <dsp:nvSpPr>
        <dsp:cNvPr id="0" name=""/>
        <dsp:cNvSpPr/>
      </dsp:nvSpPr>
      <dsp:spPr>
        <a:xfrm>
          <a:off x="239757" y="1320581"/>
          <a:ext cx="957264" cy="3806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Rječnik pet najuglednijih europskih jezika</a:t>
          </a:r>
        </a:p>
      </dsp:txBody>
      <dsp:txXfrm>
        <a:off x="250907" y="1331731"/>
        <a:ext cx="934964" cy="358372"/>
      </dsp:txXfrm>
    </dsp:sp>
    <dsp:sp modelId="{740BDEA6-F56B-4980-843C-90DEEEE51AEC}">
      <dsp:nvSpPr>
        <dsp:cNvPr id="0" name=""/>
        <dsp:cNvSpPr/>
      </dsp:nvSpPr>
      <dsp:spPr>
        <a:xfrm>
          <a:off x="1430086" y="622681"/>
          <a:ext cx="1076922" cy="888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100" kern="1200"/>
            <a:t>ilirski jezik</a:t>
          </a:r>
        </a:p>
      </dsp:txBody>
      <dsp:txXfrm>
        <a:off x="1450527" y="833459"/>
        <a:ext cx="1036040" cy="657017"/>
      </dsp:txXfrm>
    </dsp:sp>
    <dsp:sp modelId="{AEFB6F3D-54B0-45C8-BE53-71AE210F735F}">
      <dsp:nvSpPr>
        <dsp:cNvPr id="0" name=""/>
        <dsp:cNvSpPr/>
      </dsp:nvSpPr>
      <dsp:spPr>
        <a:xfrm>
          <a:off x="2009776" y="48544"/>
          <a:ext cx="1413000" cy="1413000"/>
        </a:xfrm>
        <a:prstGeom prst="circularArrow">
          <a:avLst>
            <a:gd name="adj1" fmla="val 3464"/>
            <a:gd name="adj2" fmla="val 429408"/>
            <a:gd name="adj3" fmla="val 19395081"/>
            <a:gd name="adj4" fmla="val 12575511"/>
            <a:gd name="adj5" fmla="val 404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6C2969-807A-48AE-8861-02ACFFCC0662}">
      <dsp:nvSpPr>
        <dsp:cNvPr id="0" name=""/>
        <dsp:cNvSpPr/>
      </dsp:nvSpPr>
      <dsp:spPr>
        <a:xfrm>
          <a:off x="1669402" y="432345"/>
          <a:ext cx="957264" cy="3806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1680552" y="443495"/>
        <a:ext cx="934964" cy="358372"/>
      </dsp:txXfrm>
    </dsp:sp>
    <dsp:sp modelId="{00AA4D26-9CFB-4122-8BCF-12BD9F9AD91E}">
      <dsp:nvSpPr>
        <dsp:cNvPr id="0" name=""/>
        <dsp:cNvSpPr/>
      </dsp:nvSpPr>
      <dsp:spPr>
        <a:xfrm>
          <a:off x="2859732" y="622681"/>
          <a:ext cx="1076922" cy="888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100" kern="1200"/>
            <a:t>hrvatskosrpski ili srpskohrvatski jezik</a:t>
          </a:r>
        </a:p>
      </dsp:txBody>
      <dsp:txXfrm>
        <a:off x="2880173" y="643122"/>
        <a:ext cx="1036040" cy="657017"/>
      </dsp:txXfrm>
    </dsp:sp>
    <dsp:sp modelId="{23114DEC-7D29-4C0F-95D0-1D1E75B760F1}">
      <dsp:nvSpPr>
        <dsp:cNvPr id="0" name=""/>
        <dsp:cNvSpPr/>
      </dsp:nvSpPr>
      <dsp:spPr>
        <a:xfrm>
          <a:off x="3448396" y="774834"/>
          <a:ext cx="1275393" cy="1275393"/>
        </a:xfrm>
        <a:prstGeom prst="leftCircularArrow">
          <a:avLst>
            <a:gd name="adj1" fmla="val 3838"/>
            <a:gd name="adj2" fmla="val 480018"/>
            <a:gd name="adj3" fmla="val 2255529"/>
            <a:gd name="adj4" fmla="val 9024489"/>
            <a:gd name="adj5" fmla="val 447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F8B501-610B-4EF7-8F41-A6933F43C059}">
      <dsp:nvSpPr>
        <dsp:cNvPr id="0" name=""/>
        <dsp:cNvSpPr/>
      </dsp:nvSpPr>
      <dsp:spPr>
        <a:xfrm>
          <a:off x="3099048" y="1320581"/>
          <a:ext cx="957264" cy="3806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3110198" y="1331731"/>
        <a:ext cx="934964" cy="358372"/>
      </dsp:txXfrm>
    </dsp:sp>
    <dsp:sp modelId="{C6BCA381-9B5B-4708-BC6C-CACAECCAB38F}">
      <dsp:nvSpPr>
        <dsp:cNvPr id="0" name=""/>
        <dsp:cNvSpPr/>
      </dsp:nvSpPr>
      <dsp:spPr>
        <a:xfrm>
          <a:off x="4289378" y="622681"/>
          <a:ext cx="1076922" cy="888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5C18A8-79E3-41A0-AB0E-EE1E783D7747}">
      <dsp:nvSpPr>
        <dsp:cNvPr id="0" name=""/>
        <dsp:cNvSpPr/>
      </dsp:nvSpPr>
      <dsp:spPr>
        <a:xfrm>
          <a:off x="4528694" y="432345"/>
          <a:ext cx="957264" cy="3806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Deklaracija o nazivu i položaju hrvatskoga književnog jezika</a:t>
          </a:r>
        </a:p>
      </dsp:txBody>
      <dsp:txXfrm>
        <a:off x="4539844" y="443495"/>
        <a:ext cx="934964" cy="358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2021-01-07T14:55:00Z</dcterms:created>
  <dcterms:modified xsi:type="dcterms:W3CDTF">2021-01-07T15:47:00Z</dcterms:modified>
</cp:coreProperties>
</file>